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8237A" w:rsidRDefault="00B77BCE">
      <w:pPr>
        <w:pStyle w:val="Body"/>
        <w:ind w:left="4036" w:firstLine="1004"/>
        <w:jc w:val="center"/>
        <w:rPr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819150</wp:posOffset>
                </wp:positionH>
                <wp:positionV relativeFrom="page">
                  <wp:posOffset>38100</wp:posOffset>
                </wp:positionV>
                <wp:extent cx="2019300" cy="1094039"/>
                <wp:effectExtent l="0" t="0" r="0" b="0"/>
                <wp:wrapNone/>
                <wp:docPr id="1073741827" name="officeArt object" descr="Pictur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9300" cy="1094039"/>
                          <a:chOff x="0" y="0"/>
                          <a:chExt cx="2019299" cy="1094038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2019300" cy="10940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109403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64.5pt;margin-top:3.0pt;width:159.0pt;height:86.1pt;z-index:-251659264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2019300,1094039">
                <w10:wrap type="none" side="bothSides" anchorx="page" anchory="page"/>
                <v:rect id="_x0000_s1027" style="position:absolute;left:0;top:0;width:2019300;height:1094039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2019300;height:1094039;">
                  <v:imagedata r:id="rId8" o:title="image1.png"/>
                </v:shape>
              </v:group>
            </w:pict>
          </mc:Fallback>
        </mc:AlternateContent>
      </w:r>
      <w:r>
        <w:rPr>
          <w:sz w:val="32"/>
          <w:szCs w:val="32"/>
          <w:lang w:val="de-DE"/>
        </w:rPr>
        <w:t>FIRST ANNOUNCEMENT</w:t>
      </w:r>
    </w:p>
    <w:p w:rsidR="0088237A" w:rsidRDefault="00B77BCE">
      <w:pPr>
        <w:pStyle w:val="Body"/>
        <w:tabs>
          <w:tab w:val="left" w:pos="6105"/>
        </w:tabs>
      </w:pPr>
      <w:r>
        <w:tab/>
      </w:r>
    </w:p>
    <w:p w:rsidR="0088237A" w:rsidRDefault="00B77BCE">
      <w:pPr>
        <w:pStyle w:val="Body"/>
        <w:tabs>
          <w:tab w:val="left" w:pos="6105"/>
        </w:tabs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6181725" cy="361950"/>
                <wp:effectExtent l="0" t="0" r="9525" 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3619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8237A" w:rsidRPr="00BF5AC3" w:rsidRDefault="00D52CF7" w:rsidP="00D52CF7">
                            <w:pPr>
                              <w:pStyle w:val="Descripci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  <w:jc w:val="both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4E6128"/>
                                <w:sz w:val="48"/>
                                <w:szCs w:val="48"/>
                                <w:lang w:val="de-DE"/>
                              </w:rPr>
                              <w:t xml:space="preserve">   </w:t>
                            </w:r>
                            <w:r w:rsidR="00B77BCE" w:rsidRPr="00BF5AC3">
                              <w:rPr>
                                <w:color w:val="4E6128"/>
                                <w:sz w:val="48"/>
                                <w:szCs w:val="48"/>
                                <w:lang w:val="de-DE"/>
                              </w:rPr>
                              <w:t>42nd S.H. FOULKES ANNUAL</w:t>
                            </w:r>
                            <w:r w:rsidR="00BF5AC3" w:rsidRPr="00BF5AC3">
                              <w:rPr>
                                <w:color w:val="4E6128"/>
                                <w:sz w:val="48"/>
                                <w:szCs w:val="48"/>
                                <w:lang w:val="de-DE"/>
                              </w:rPr>
                              <w:t xml:space="preserve"> L</w:t>
                            </w:r>
                            <w:r w:rsidR="00B77BCE" w:rsidRPr="00BF5AC3">
                              <w:rPr>
                                <w:color w:val="4E6128"/>
                                <w:sz w:val="48"/>
                                <w:szCs w:val="48"/>
                                <w:lang w:val="de-DE"/>
                              </w:rPr>
                              <w:t>ECTURE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rm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width:486.7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" filled="f" stroked="f" strokeweight="1pt">
                <v:stroke miterlimit="4"/>
                <v:textbox inset="0,0,0,0">
                  <w:txbxContent>
                    <w:p w:rsidR="0088237A" w:rsidRPr="00BF5AC3" w:rsidRDefault="00D52CF7" w:rsidP="00D52CF7"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</w:tabs>
                        <w:jc w:val="both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color w:val="4E6128"/>
                          <w:sz w:val="48"/>
                          <w:szCs w:val="48"/>
                          <w:lang w:val="de-DE"/>
                        </w:rPr>
                        <w:t xml:space="preserve">   </w:t>
                      </w:r>
                      <w:bookmarkStart w:id="1" w:name="_GoBack"/>
                      <w:bookmarkEnd w:id="1"/>
                      <w:r w:rsidR="00B77BCE" w:rsidRPr="00BF5AC3">
                        <w:rPr>
                          <w:color w:val="4E6128"/>
                          <w:sz w:val="48"/>
                          <w:szCs w:val="48"/>
                          <w:lang w:val="de-DE"/>
                        </w:rPr>
                        <w:t>42nd S.H. FOULKES ANNUAL</w:t>
                      </w:r>
                      <w:r w:rsidR="00BF5AC3" w:rsidRPr="00BF5AC3">
                        <w:rPr>
                          <w:color w:val="4E6128"/>
                          <w:sz w:val="48"/>
                          <w:szCs w:val="48"/>
                          <w:lang w:val="de-DE"/>
                        </w:rPr>
                        <w:t xml:space="preserve"> L</w:t>
                      </w:r>
                      <w:r w:rsidR="00B77BCE" w:rsidRPr="00BF5AC3">
                        <w:rPr>
                          <w:color w:val="4E6128"/>
                          <w:sz w:val="48"/>
                          <w:szCs w:val="48"/>
                          <w:lang w:val="de-DE"/>
                        </w:rPr>
                        <w:t>ECTURE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8237A" w:rsidRPr="00A72263" w:rsidRDefault="0088237A">
      <w:pPr>
        <w:pStyle w:val="Body"/>
        <w:tabs>
          <w:tab w:val="left" w:pos="6105"/>
        </w:tabs>
        <w:jc w:val="center"/>
        <w:rPr>
          <w:b/>
          <w:bCs/>
          <w:i/>
          <w:iCs/>
          <w:sz w:val="18"/>
          <w:szCs w:val="18"/>
        </w:rPr>
      </w:pPr>
    </w:p>
    <w:p w:rsidR="0088237A" w:rsidRDefault="0088237A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6105"/>
        </w:tabs>
        <w:jc w:val="center"/>
        <w:rPr>
          <w:b/>
          <w:bCs/>
          <w:i/>
          <w:iCs/>
          <w:sz w:val="24"/>
          <w:szCs w:val="24"/>
        </w:rPr>
      </w:pPr>
    </w:p>
    <w:p w:rsidR="0088237A" w:rsidRDefault="00B77BCE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Arial" w:eastAsia="Arial" w:hAnsi="Arial" w:cs="Arial"/>
          <w:b/>
          <w:bCs/>
          <w:color w:val="800080"/>
          <w:sz w:val="40"/>
          <w:szCs w:val="40"/>
          <w:u w:color="800080"/>
        </w:rPr>
      </w:pPr>
      <w:r>
        <w:rPr>
          <w:rFonts w:ascii="Arial" w:hAnsi="Arial"/>
          <w:b/>
          <w:bCs/>
          <w:color w:val="800080"/>
          <w:sz w:val="40"/>
          <w:szCs w:val="40"/>
          <w:u w:color="800080"/>
          <w:lang w:val="en-US"/>
        </w:rPr>
        <w:t>Friday 18</w:t>
      </w:r>
      <w:r>
        <w:rPr>
          <w:rFonts w:ascii="Arial" w:hAnsi="Arial"/>
          <w:b/>
          <w:bCs/>
          <w:color w:val="800080"/>
          <w:sz w:val="40"/>
          <w:szCs w:val="40"/>
          <w:u w:color="800080"/>
          <w:vertAlign w:val="superscript"/>
          <w:lang w:val="en-US"/>
        </w:rPr>
        <w:t>th</w:t>
      </w:r>
      <w:r>
        <w:rPr>
          <w:rFonts w:ascii="Arial" w:hAnsi="Arial"/>
          <w:b/>
          <w:bCs/>
          <w:color w:val="800080"/>
          <w:sz w:val="40"/>
          <w:szCs w:val="40"/>
          <w:u w:color="800080"/>
          <w:lang w:val="en-US"/>
        </w:rPr>
        <w:t xml:space="preserve"> May 2018 at 7:00pm</w:t>
      </w:r>
    </w:p>
    <w:p w:rsidR="0088237A" w:rsidRDefault="0088237A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Tahoma" w:eastAsia="Tahoma" w:hAnsi="Tahoma" w:cs="Tahoma"/>
          <w:b/>
          <w:bCs/>
          <w:color w:val="008000"/>
          <w:u w:color="008000"/>
        </w:rPr>
      </w:pPr>
    </w:p>
    <w:p w:rsidR="0088237A" w:rsidRDefault="0088237A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p w:rsidR="0088237A" w:rsidRDefault="00B77BCE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szCs w:val="48"/>
          <w:u w:color="0000FF"/>
          <w:lang w:val="en-US"/>
        </w:rPr>
      </w:pPr>
      <w:r>
        <w:rPr>
          <w:rFonts w:ascii="Arial" w:hAnsi="Arial"/>
          <w:b/>
          <w:bCs/>
          <w:i/>
          <w:iCs/>
          <w:color w:val="0000FF"/>
          <w:sz w:val="48"/>
          <w:szCs w:val="48"/>
          <w:u w:color="0000FF"/>
          <w:lang w:val="en-US"/>
        </w:rPr>
        <w:t>B</w:t>
      </w:r>
      <w:r>
        <w:rPr>
          <w:rFonts w:ascii="Times New Roman" w:hAnsi="Times New Roman"/>
          <w:b/>
          <w:bCs/>
          <w:i/>
          <w:iCs/>
          <w:color w:val="0000FF"/>
          <w:sz w:val="48"/>
          <w:szCs w:val="48"/>
          <w:u w:color="0000FF"/>
          <w:lang w:val="en-US"/>
        </w:rPr>
        <w:t xml:space="preserve">eyond Rejection, Glory and the Soldier’s Matrix: </w:t>
      </w:r>
      <w:proofErr w:type="gramStart"/>
      <w:r>
        <w:rPr>
          <w:rFonts w:ascii="Times New Roman" w:hAnsi="Times New Roman"/>
          <w:b/>
          <w:bCs/>
          <w:i/>
          <w:iCs/>
          <w:color w:val="0000FF"/>
          <w:sz w:val="48"/>
          <w:szCs w:val="48"/>
          <w:u w:color="0000FF"/>
          <w:lang w:val="en-US"/>
        </w:rPr>
        <w:t>the</w:t>
      </w:r>
      <w:proofErr w:type="gramEnd"/>
      <w:r>
        <w:rPr>
          <w:rFonts w:ascii="Times New Roman" w:hAnsi="Times New Roman"/>
          <w:b/>
          <w:bCs/>
          <w:i/>
          <w:iCs/>
          <w:color w:val="0000FF"/>
          <w:sz w:val="48"/>
          <w:szCs w:val="48"/>
          <w:u w:color="0000FF"/>
          <w:lang w:val="en-US"/>
        </w:rPr>
        <w:t xml:space="preserve"> Heart of my Group Analysis</w:t>
      </w:r>
    </w:p>
    <w:p w:rsidR="0088237A" w:rsidRPr="009B08F6" w:rsidRDefault="0088237A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40"/>
          <w:szCs w:val="40"/>
          <w:u w:color="0000FF"/>
          <w:lang w:val="en-US"/>
        </w:rPr>
      </w:pPr>
    </w:p>
    <w:p w:rsidR="0088237A" w:rsidRDefault="00B77BCE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b/>
          <w:bCs/>
          <w:color w:val="003399"/>
          <w:sz w:val="48"/>
          <w:szCs w:val="48"/>
          <w:u w:color="003399"/>
        </w:rPr>
      </w:pPr>
      <w:r>
        <w:rPr>
          <w:b/>
          <w:bCs/>
          <w:color w:val="003399"/>
          <w:sz w:val="36"/>
          <w:szCs w:val="36"/>
          <w:u w:color="003399"/>
          <w:lang w:val="en-US"/>
        </w:rPr>
        <w:t>Foulkes Lecturer:</w:t>
      </w:r>
      <w:r>
        <w:rPr>
          <w:b/>
          <w:bCs/>
          <w:color w:val="003399"/>
          <w:u w:color="003399"/>
        </w:rPr>
        <w:t xml:space="preserve"> </w:t>
      </w:r>
      <w:r>
        <w:rPr>
          <w:b/>
          <w:bCs/>
          <w:color w:val="003399"/>
          <w:sz w:val="44"/>
          <w:szCs w:val="44"/>
          <w:u w:color="003399"/>
        </w:rPr>
        <w:t>Robi Friedman</w:t>
      </w:r>
    </w:p>
    <w:p w:rsidR="0088237A" w:rsidRPr="00A72263" w:rsidRDefault="0088237A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Trebuchet MS" w:eastAsia="Trebuchet MS" w:hAnsi="Trebuchet MS" w:cs="Trebuchet MS"/>
          <w:b/>
          <w:bCs/>
          <w:color w:val="003399"/>
          <w:sz w:val="24"/>
          <w:szCs w:val="24"/>
          <w:u w:color="003399"/>
        </w:rPr>
      </w:pPr>
    </w:p>
    <w:p w:rsidR="0088237A" w:rsidRDefault="00B77BCE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b/>
          <w:bCs/>
          <w:color w:val="003399"/>
          <w:sz w:val="44"/>
          <w:szCs w:val="44"/>
          <w:u w:color="003399"/>
        </w:rPr>
      </w:pPr>
      <w:r>
        <w:rPr>
          <w:b/>
          <w:bCs/>
          <w:color w:val="003399"/>
          <w:sz w:val="36"/>
          <w:szCs w:val="36"/>
          <w:u w:color="003399"/>
          <w:lang w:val="en-US"/>
        </w:rPr>
        <w:t>Respondent:</w:t>
      </w:r>
      <w:r>
        <w:rPr>
          <w:b/>
          <w:bCs/>
          <w:color w:val="003399"/>
          <w:sz w:val="32"/>
          <w:szCs w:val="32"/>
          <w:u w:color="003399"/>
        </w:rPr>
        <w:t xml:space="preserve"> </w:t>
      </w:r>
      <w:r>
        <w:rPr>
          <w:b/>
          <w:bCs/>
          <w:color w:val="003399"/>
          <w:sz w:val="44"/>
          <w:szCs w:val="44"/>
          <w:u w:color="003399"/>
          <w:lang w:val="en-US"/>
        </w:rPr>
        <w:t>David Armstrong</w:t>
      </w:r>
    </w:p>
    <w:p w:rsidR="0088237A" w:rsidRDefault="00B77BCE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b/>
          <w:bCs/>
          <w:color w:val="76923C"/>
          <w:sz w:val="24"/>
          <w:szCs w:val="24"/>
          <w:u w:color="76923C"/>
        </w:rPr>
      </w:pPr>
      <w:r>
        <w:rPr>
          <w:b/>
          <w:bCs/>
          <w:color w:val="76923C"/>
          <w:sz w:val="24"/>
          <w:szCs w:val="24"/>
          <w:u w:color="76923C"/>
          <w:lang w:val="en-US"/>
        </w:rPr>
        <w:t>Lecture at 7-8.30pm. Drinks afterwards till 10pm</w:t>
      </w:r>
    </w:p>
    <w:p w:rsidR="0088237A" w:rsidRDefault="0088237A">
      <w:pPr>
        <w:pStyle w:val="Body"/>
        <w:jc w:val="center"/>
        <w:rPr>
          <w:rFonts w:ascii="Arial" w:eastAsia="Arial" w:hAnsi="Arial" w:cs="Arial"/>
          <w:b/>
          <w:bCs/>
          <w:color w:val="00B050"/>
          <w:sz w:val="18"/>
          <w:szCs w:val="18"/>
          <w:u w:color="00B050"/>
        </w:rPr>
      </w:pPr>
    </w:p>
    <w:p w:rsidR="0088237A" w:rsidRDefault="00B77BCE">
      <w:pPr>
        <w:pStyle w:val="Default"/>
        <w:jc w:val="center"/>
        <w:rPr>
          <w:rFonts w:ascii="Tahoma" w:eastAsia="Tahoma" w:hAnsi="Tahoma" w:cs="Tahoma"/>
          <w:b/>
          <w:bCs/>
          <w:color w:val="3B2A4A"/>
          <w:u w:color="4A442A"/>
        </w:rPr>
      </w:pPr>
      <w:r>
        <w:rPr>
          <w:rFonts w:ascii="Tahoma" w:hAnsi="Tahoma"/>
          <w:b/>
          <w:bCs/>
          <w:color w:val="3B2A4A"/>
          <w:u w:color="4A442A"/>
        </w:rPr>
        <w:t xml:space="preserve">Please Note </w:t>
      </w:r>
      <w:r>
        <w:rPr>
          <w:rFonts w:ascii="Tahoma" w:hAnsi="Tahoma"/>
          <w:b/>
          <w:bCs/>
          <w:color w:val="3B2A4A"/>
          <w:sz w:val="28"/>
          <w:szCs w:val="28"/>
          <w:u w:color="4A442A"/>
        </w:rPr>
        <w:t xml:space="preserve">New Venue </w:t>
      </w:r>
      <w:r>
        <w:rPr>
          <w:rFonts w:ascii="Tahoma" w:hAnsi="Tahoma"/>
          <w:b/>
          <w:bCs/>
          <w:color w:val="3B2A4A"/>
          <w:u w:color="4A442A"/>
        </w:rPr>
        <w:t>for this event</w:t>
      </w:r>
    </w:p>
    <w:p w:rsidR="0088237A" w:rsidRDefault="0088237A">
      <w:pPr>
        <w:pStyle w:val="Default"/>
        <w:jc w:val="center"/>
        <w:rPr>
          <w:rFonts w:ascii="Tahoma" w:eastAsia="Tahoma" w:hAnsi="Tahoma" w:cs="Tahoma"/>
          <w:b/>
          <w:bCs/>
          <w:color w:val="3B2A4A"/>
          <w:u w:color="4A442A"/>
        </w:rPr>
      </w:pPr>
    </w:p>
    <w:p w:rsidR="0088237A" w:rsidRDefault="00B77BCE">
      <w:pPr>
        <w:pStyle w:val="Default"/>
        <w:jc w:val="center"/>
        <w:rPr>
          <w:rFonts w:ascii="Tahoma" w:eastAsia="Tahoma" w:hAnsi="Tahoma" w:cs="Tahoma"/>
          <w:b/>
          <w:bCs/>
          <w:color w:val="3B2A4A"/>
          <w:sz w:val="32"/>
          <w:szCs w:val="32"/>
          <w:u w:color="4A442A"/>
        </w:rPr>
      </w:pPr>
      <w:r>
        <w:rPr>
          <w:rFonts w:ascii="Tahoma" w:hAnsi="Tahoma"/>
          <w:b/>
          <w:bCs/>
          <w:color w:val="3B2A4A"/>
          <w:sz w:val="32"/>
          <w:szCs w:val="32"/>
          <w:u w:color="4A442A"/>
        </w:rPr>
        <w:t>SENATE HOUSE, UNIVERSITY OF LONDON</w:t>
      </w:r>
    </w:p>
    <w:p w:rsidR="0088237A" w:rsidRDefault="003B32C1">
      <w:pPr>
        <w:pStyle w:val="Default"/>
        <w:jc w:val="center"/>
        <w:rPr>
          <w:rFonts w:ascii="Tahoma" w:eastAsia="Tahoma" w:hAnsi="Tahoma" w:cs="Tahoma"/>
          <w:b/>
          <w:bCs/>
          <w:color w:val="3B2A4A"/>
          <w:sz w:val="22"/>
          <w:szCs w:val="22"/>
          <w:u w:color="4A442A"/>
        </w:rPr>
      </w:pPr>
      <w:proofErr w:type="spellStart"/>
      <w:r>
        <w:rPr>
          <w:rFonts w:ascii="Tahoma" w:hAnsi="Tahoma"/>
          <w:b/>
          <w:bCs/>
          <w:color w:val="3B2A4A"/>
          <w:sz w:val="22"/>
          <w:szCs w:val="22"/>
          <w:u w:color="4A442A"/>
        </w:rPr>
        <w:t>Malet</w:t>
      </w:r>
      <w:proofErr w:type="spellEnd"/>
      <w:r>
        <w:rPr>
          <w:rFonts w:ascii="Tahoma" w:hAnsi="Tahoma"/>
          <w:b/>
          <w:bCs/>
          <w:color w:val="3B2A4A"/>
          <w:sz w:val="22"/>
          <w:szCs w:val="22"/>
          <w:u w:color="4A442A"/>
        </w:rPr>
        <w:t xml:space="preserve"> Street, London WC1E 7HU</w:t>
      </w:r>
    </w:p>
    <w:p w:rsidR="0088237A" w:rsidRDefault="0088237A">
      <w:pPr>
        <w:pStyle w:val="Default"/>
        <w:jc w:val="center"/>
        <w:rPr>
          <w:rFonts w:ascii="Tahoma" w:eastAsia="Tahoma" w:hAnsi="Tahoma" w:cs="Tahoma"/>
          <w:b/>
          <w:bCs/>
          <w:color w:val="3B2A4A"/>
          <w:sz w:val="22"/>
          <w:szCs w:val="22"/>
          <w:u w:color="4A442A"/>
        </w:rPr>
      </w:pPr>
    </w:p>
    <w:p w:rsidR="0088237A" w:rsidRDefault="00B77BCE">
      <w:pPr>
        <w:pStyle w:val="Default"/>
        <w:jc w:val="center"/>
        <w:rPr>
          <w:rFonts w:ascii="Tahoma" w:eastAsia="Tahoma" w:hAnsi="Tahoma" w:cs="Tahoma"/>
          <w:b/>
          <w:bCs/>
          <w:color w:val="4A442A"/>
          <w:sz w:val="20"/>
          <w:szCs w:val="20"/>
          <w:u w:color="4A442A"/>
        </w:rPr>
      </w:pPr>
      <w:r>
        <w:rPr>
          <w:rFonts w:ascii="Tahoma" w:hAnsi="Tahoma"/>
          <w:b/>
          <w:bCs/>
          <w:color w:val="3B2A4A"/>
          <w:sz w:val="20"/>
          <w:szCs w:val="20"/>
          <w:u w:color="4A442A"/>
        </w:rPr>
        <w:t xml:space="preserve">(nearest tube stations for </w:t>
      </w:r>
      <w:r>
        <w:rPr>
          <w:rFonts w:ascii="Tahoma" w:hAnsi="Tahoma"/>
          <w:b/>
          <w:bCs/>
          <w:color w:val="3B2A4A"/>
          <w:u w:color="4A442A"/>
        </w:rPr>
        <w:t>both events</w:t>
      </w:r>
      <w:r>
        <w:rPr>
          <w:rFonts w:ascii="Tahoma" w:hAnsi="Tahoma"/>
          <w:b/>
          <w:bCs/>
          <w:color w:val="3B2A4A"/>
          <w:sz w:val="20"/>
          <w:szCs w:val="20"/>
          <w:u w:color="4A442A"/>
        </w:rPr>
        <w:t>: Goodge Street, Russel</w:t>
      </w:r>
      <w:r w:rsidR="00956366">
        <w:rPr>
          <w:rFonts w:ascii="Tahoma" w:hAnsi="Tahoma"/>
          <w:b/>
          <w:bCs/>
          <w:color w:val="3B2A4A"/>
          <w:sz w:val="20"/>
          <w:szCs w:val="20"/>
          <w:u w:color="4A442A"/>
        </w:rPr>
        <w:t>l</w:t>
      </w:r>
      <w:r>
        <w:rPr>
          <w:rFonts w:ascii="Tahoma" w:hAnsi="Tahoma"/>
          <w:b/>
          <w:bCs/>
          <w:color w:val="3B2A4A"/>
          <w:sz w:val="20"/>
          <w:szCs w:val="20"/>
          <w:u w:color="4A442A"/>
        </w:rPr>
        <w:t xml:space="preserve"> Square, Euston Square)</w:t>
      </w:r>
    </w:p>
    <w:p w:rsidR="0088237A" w:rsidRDefault="0088237A">
      <w:pPr>
        <w:pStyle w:val="Body"/>
        <w:rPr>
          <w:b/>
          <w:bCs/>
          <w:color w:val="4F6228"/>
          <w:sz w:val="28"/>
          <w:szCs w:val="28"/>
          <w:u w:color="4F6228"/>
        </w:rPr>
      </w:pPr>
    </w:p>
    <w:p w:rsidR="0088237A" w:rsidRDefault="0088237A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88237A" w:rsidRDefault="00B77BCE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Arial" w:eastAsia="Arial" w:hAnsi="Arial" w:cs="Arial"/>
          <w:b/>
          <w:bCs/>
          <w:color w:val="632423"/>
          <w:sz w:val="36"/>
          <w:szCs w:val="36"/>
          <w:u w:color="632423"/>
        </w:rPr>
      </w:pPr>
      <w:r>
        <w:rPr>
          <w:rFonts w:ascii="Arial" w:hAnsi="Arial"/>
          <w:b/>
          <w:bCs/>
          <w:color w:val="632423"/>
          <w:sz w:val="36"/>
          <w:szCs w:val="36"/>
          <w:u w:color="632423"/>
          <w:lang w:val="en-US"/>
        </w:rPr>
        <w:t>Study Day to follow on Saturday 19</w:t>
      </w:r>
      <w:r>
        <w:rPr>
          <w:rFonts w:ascii="Arial" w:hAnsi="Arial"/>
          <w:b/>
          <w:bCs/>
          <w:color w:val="632423"/>
          <w:sz w:val="36"/>
          <w:szCs w:val="36"/>
          <w:u w:color="632423"/>
          <w:vertAlign w:val="superscript"/>
          <w:lang w:val="en-US"/>
        </w:rPr>
        <w:t>th</w:t>
      </w:r>
      <w:r>
        <w:rPr>
          <w:rFonts w:ascii="Arial" w:hAnsi="Arial"/>
          <w:b/>
          <w:bCs/>
          <w:color w:val="632423"/>
          <w:sz w:val="36"/>
          <w:szCs w:val="36"/>
          <w:u w:color="632423"/>
          <w:lang w:val="en-US"/>
        </w:rPr>
        <w:t xml:space="preserve"> May 2018</w:t>
      </w:r>
    </w:p>
    <w:p w:rsidR="0088237A" w:rsidRDefault="00B77BCE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Arial" w:eastAsia="Arial" w:hAnsi="Arial" w:cs="Arial"/>
          <w:b/>
          <w:bCs/>
          <w:color w:val="632423"/>
          <w:sz w:val="28"/>
          <w:szCs w:val="28"/>
          <w:u w:color="632423"/>
        </w:rPr>
      </w:pPr>
      <w:r>
        <w:rPr>
          <w:rFonts w:ascii="Arial" w:hAnsi="Arial"/>
          <w:b/>
          <w:bCs/>
          <w:color w:val="632423"/>
          <w:sz w:val="28"/>
          <w:szCs w:val="28"/>
          <w:u w:color="632423"/>
          <w:lang w:val="en-US"/>
        </w:rPr>
        <w:t>From 9am to 5pm</w:t>
      </w:r>
    </w:p>
    <w:p w:rsidR="0088237A" w:rsidRDefault="0088237A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Arial" w:eastAsia="Arial" w:hAnsi="Arial" w:cs="Arial"/>
          <w:b/>
          <w:bCs/>
          <w:color w:val="632423"/>
          <w:sz w:val="28"/>
          <w:szCs w:val="28"/>
          <w:u w:color="632423"/>
        </w:rPr>
      </w:pPr>
    </w:p>
    <w:p w:rsidR="0088237A" w:rsidRDefault="00B77BCE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36"/>
          <w:szCs w:val="36"/>
          <w:lang w:val="en-US"/>
        </w:rPr>
        <w:t>Respondents: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40"/>
          <w:szCs w:val="40"/>
          <w:lang w:val="de-DE"/>
        </w:rPr>
        <w:t xml:space="preserve"> Tove Mathiesen and Holger Brandes</w:t>
      </w:r>
    </w:p>
    <w:p w:rsidR="0088237A" w:rsidRDefault="00B77BCE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b/>
          <w:bCs/>
          <w:sz w:val="48"/>
          <w:szCs w:val="48"/>
        </w:rPr>
      </w:pPr>
      <w:r>
        <w:rPr>
          <w:b/>
          <w:bCs/>
          <w:i/>
          <w:iCs/>
          <w:sz w:val="36"/>
          <w:szCs w:val="36"/>
          <w:lang w:val="en-US"/>
        </w:rPr>
        <w:t>In dialogue with</w:t>
      </w:r>
      <w:r>
        <w:rPr>
          <w:b/>
          <w:bCs/>
          <w:sz w:val="40"/>
          <w:szCs w:val="40"/>
          <w:lang w:val="en-US"/>
        </w:rPr>
        <w:t xml:space="preserve"> Robi Friedman and David Armstrong</w:t>
      </w:r>
    </w:p>
    <w:p w:rsidR="0088237A" w:rsidRPr="00A72263" w:rsidRDefault="0088237A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b/>
          <w:bCs/>
          <w:sz w:val="28"/>
          <w:szCs w:val="28"/>
        </w:rPr>
      </w:pPr>
    </w:p>
    <w:p w:rsidR="0088237A" w:rsidRDefault="00B77BCE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  <w:lang w:val="en-US"/>
        </w:rPr>
        <w:t>Large Group Conductor: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38"/>
          <w:szCs w:val="38"/>
          <w:lang w:val="en-US"/>
        </w:rPr>
        <w:t>Teresa von Sommaruga Howard</w:t>
      </w:r>
    </w:p>
    <w:p w:rsidR="0088237A" w:rsidRPr="00A72263" w:rsidRDefault="0088237A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Arial" w:eastAsia="Arial" w:hAnsi="Arial" w:cs="Arial"/>
          <w:b/>
          <w:bCs/>
          <w:sz w:val="16"/>
          <w:szCs w:val="16"/>
        </w:rPr>
      </w:pPr>
    </w:p>
    <w:p w:rsidR="0088237A" w:rsidRDefault="0088237A">
      <w:pPr>
        <w:pStyle w:val="Body"/>
        <w:jc w:val="both"/>
        <w:rPr>
          <w:rFonts w:ascii="Arial" w:eastAsia="Arial" w:hAnsi="Arial" w:cs="Arial"/>
          <w:sz w:val="20"/>
          <w:szCs w:val="20"/>
        </w:rPr>
      </w:pPr>
    </w:p>
    <w:p w:rsidR="0088237A" w:rsidRDefault="00B77BCE">
      <w:pPr>
        <w:pStyle w:val="Default"/>
        <w:jc w:val="center"/>
        <w:rPr>
          <w:rFonts w:ascii="Tahoma" w:eastAsia="Tahoma" w:hAnsi="Tahoma" w:cs="Tahoma"/>
          <w:b/>
          <w:bCs/>
          <w:color w:val="433152"/>
          <w:u w:color="403152"/>
        </w:rPr>
      </w:pPr>
      <w:r>
        <w:rPr>
          <w:rFonts w:ascii="Tahoma" w:hAnsi="Tahoma"/>
          <w:b/>
          <w:bCs/>
          <w:color w:val="433152"/>
          <w:u w:color="403152"/>
        </w:rPr>
        <w:t xml:space="preserve">Please Note </w:t>
      </w:r>
      <w:r>
        <w:rPr>
          <w:rFonts w:ascii="Tahoma" w:hAnsi="Tahoma"/>
          <w:b/>
          <w:bCs/>
          <w:color w:val="433152"/>
          <w:sz w:val="32"/>
          <w:szCs w:val="32"/>
          <w:u w:color="403152"/>
        </w:rPr>
        <w:t xml:space="preserve">New Venue </w:t>
      </w:r>
      <w:r>
        <w:rPr>
          <w:rFonts w:ascii="Tahoma" w:hAnsi="Tahoma"/>
          <w:b/>
          <w:bCs/>
          <w:color w:val="433152"/>
          <w:u w:color="403152"/>
        </w:rPr>
        <w:t>for this event:</w:t>
      </w:r>
    </w:p>
    <w:p w:rsidR="0088237A" w:rsidRPr="00A72263" w:rsidRDefault="0088237A">
      <w:pPr>
        <w:pStyle w:val="Default"/>
        <w:jc w:val="center"/>
        <w:rPr>
          <w:rFonts w:ascii="Tahoma" w:eastAsia="Tahoma" w:hAnsi="Tahoma" w:cs="Tahoma"/>
          <w:color w:val="433152"/>
          <w:sz w:val="16"/>
          <w:szCs w:val="16"/>
          <w:u w:color="403152"/>
        </w:rPr>
      </w:pPr>
    </w:p>
    <w:p w:rsidR="0088237A" w:rsidRDefault="00B77BCE">
      <w:pPr>
        <w:pStyle w:val="Default"/>
        <w:jc w:val="center"/>
        <w:rPr>
          <w:rFonts w:ascii="Tahoma" w:eastAsia="Tahoma" w:hAnsi="Tahoma" w:cs="Tahoma"/>
          <w:color w:val="433152"/>
          <w:sz w:val="32"/>
          <w:szCs w:val="32"/>
          <w:u w:color="403152"/>
        </w:rPr>
      </w:pPr>
      <w:r>
        <w:rPr>
          <w:rFonts w:ascii="Tahoma" w:hAnsi="Tahoma"/>
          <w:b/>
          <w:bCs/>
          <w:color w:val="433152"/>
          <w:sz w:val="32"/>
          <w:szCs w:val="32"/>
          <w:u w:color="403152"/>
        </w:rPr>
        <w:t>UCL INSTITUTE OF EDUCATION</w:t>
      </w:r>
    </w:p>
    <w:p w:rsidR="0088237A" w:rsidRDefault="00B77BCE">
      <w:pPr>
        <w:pStyle w:val="Body"/>
        <w:jc w:val="center"/>
        <w:rPr>
          <w:b/>
          <w:bCs/>
          <w:color w:val="403152"/>
          <w:u w:color="403152"/>
        </w:rPr>
      </w:pPr>
      <w:r>
        <w:rPr>
          <w:rFonts w:ascii="Arial" w:hAnsi="Arial"/>
          <w:b/>
          <w:bCs/>
          <w:color w:val="433152"/>
          <w:sz w:val="24"/>
          <w:szCs w:val="24"/>
          <w:u w:color="403152"/>
        </w:rPr>
        <w:t>20 Bedford Way, London WC1H 0AL</w:t>
      </w:r>
    </w:p>
    <w:p w:rsidR="0088237A" w:rsidRPr="00A72263" w:rsidRDefault="0088237A">
      <w:pPr>
        <w:pStyle w:val="Default"/>
        <w:jc w:val="center"/>
        <w:rPr>
          <w:sz w:val="16"/>
          <w:szCs w:val="16"/>
        </w:rPr>
      </w:pPr>
    </w:p>
    <w:p w:rsidR="0088237A" w:rsidRDefault="00B77BC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Full </w:t>
      </w:r>
      <w:proofErr w:type="spellStart"/>
      <w:r>
        <w:rPr>
          <w:b/>
          <w:bCs/>
          <w:sz w:val="28"/>
          <w:szCs w:val="28"/>
        </w:rPr>
        <w:t>programme</w:t>
      </w:r>
      <w:proofErr w:type="spellEnd"/>
      <w:r>
        <w:rPr>
          <w:b/>
          <w:bCs/>
          <w:sz w:val="28"/>
          <w:szCs w:val="28"/>
        </w:rPr>
        <w:t xml:space="preserve"> to follow</w:t>
      </w:r>
    </w:p>
    <w:p w:rsidR="0088237A" w:rsidRPr="00A72263" w:rsidRDefault="0088237A">
      <w:pPr>
        <w:pStyle w:val="Default"/>
        <w:jc w:val="center"/>
        <w:rPr>
          <w:b/>
          <w:bCs/>
          <w:sz w:val="16"/>
          <w:szCs w:val="16"/>
        </w:rPr>
      </w:pPr>
    </w:p>
    <w:p w:rsidR="0088237A" w:rsidRDefault="00B77BCE">
      <w:pPr>
        <w:pStyle w:val="Descripcin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color w:val="17365D"/>
          <w:sz w:val="28"/>
          <w:szCs w:val="28"/>
          <w:u w:color="17365D"/>
        </w:rPr>
      </w:pPr>
      <w:r>
        <w:rPr>
          <w:color w:val="17365D"/>
          <w:sz w:val="24"/>
          <w:szCs w:val="24"/>
          <w:u w:color="17365D"/>
        </w:rPr>
        <w:t>Group Analytic Society</w:t>
      </w:r>
      <w:r>
        <w:rPr>
          <w:color w:val="17365D"/>
          <w:sz w:val="24"/>
          <w:szCs w:val="24"/>
          <w:u w:color="17365D"/>
        </w:rPr>
        <w:tab/>
        <w:t xml:space="preserve">        Phone: +44(0)20 7435 6611</w:t>
      </w:r>
      <w:r>
        <w:rPr>
          <w:color w:val="17365D"/>
          <w:u w:color="17365D"/>
        </w:rPr>
        <w:t xml:space="preserve">               </w:t>
      </w:r>
      <w:proofErr w:type="gramStart"/>
      <w:r>
        <w:rPr>
          <w:color w:val="17365D"/>
          <w:u w:color="17365D"/>
        </w:rPr>
        <w:tab/>
        <w:t xml:space="preserve">  </w:t>
      </w:r>
      <w:r>
        <w:rPr>
          <w:color w:val="17365D"/>
          <w:u w:color="17365D"/>
        </w:rPr>
        <w:tab/>
      </w:r>
      <w:proofErr w:type="gramEnd"/>
      <w:r>
        <w:rPr>
          <w:color w:val="17365D"/>
          <w:u w:color="17365D"/>
        </w:rPr>
        <w:tab/>
        <w:t xml:space="preserve">    </w:t>
      </w:r>
      <w:r>
        <w:rPr>
          <w:color w:val="660033"/>
          <w:sz w:val="24"/>
          <w:szCs w:val="24"/>
          <w:u w:color="660033"/>
        </w:rPr>
        <w:t>Contact:</w:t>
      </w:r>
    </w:p>
    <w:p w:rsidR="0088237A" w:rsidRDefault="00B77BCE">
      <w:pPr>
        <w:pStyle w:val="Descripcin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color w:val="17365D"/>
          <w:sz w:val="28"/>
          <w:szCs w:val="28"/>
          <w:u w:color="17365D"/>
        </w:rPr>
      </w:pPr>
      <w:r>
        <w:rPr>
          <w:color w:val="17365D"/>
          <w:sz w:val="24"/>
          <w:szCs w:val="24"/>
          <w:u w:color="17365D"/>
        </w:rPr>
        <w:t xml:space="preserve">1 </w:t>
      </w:r>
      <w:proofErr w:type="spellStart"/>
      <w:r>
        <w:rPr>
          <w:color w:val="17365D"/>
          <w:sz w:val="24"/>
          <w:szCs w:val="24"/>
          <w:u w:color="17365D"/>
        </w:rPr>
        <w:t>Daleham</w:t>
      </w:r>
      <w:proofErr w:type="spellEnd"/>
      <w:r>
        <w:rPr>
          <w:color w:val="17365D"/>
          <w:sz w:val="24"/>
          <w:szCs w:val="24"/>
          <w:u w:color="17365D"/>
        </w:rPr>
        <w:t xml:space="preserve"> Gardens</w:t>
      </w:r>
      <w:r>
        <w:rPr>
          <w:color w:val="17365D"/>
          <w:sz w:val="22"/>
          <w:szCs w:val="22"/>
          <w:u w:color="17365D"/>
        </w:rPr>
        <w:tab/>
      </w:r>
      <w:r>
        <w:rPr>
          <w:color w:val="17365D"/>
          <w:sz w:val="22"/>
          <w:szCs w:val="22"/>
          <w:u w:color="17365D"/>
        </w:rPr>
        <w:tab/>
        <w:t xml:space="preserve">         </w:t>
      </w:r>
      <w:r>
        <w:rPr>
          <w:color w:val="17365D"/>
          <w:sz w:val="24"/>
          <w:szCs w:val="24"/>
          <w:u w:color="17365D"/>
        </w:rPr>
        <w:t>www.groupanalyticsociety.co.uk</w:t>
      </w:r>
      <w:r>
        <w:rPr>
          <w:color w:val="17365D"/>
          <w:u w:color="17365D"/>
        </w:rPr>
        <w:t xml:space="preserve">     </w:t>
      </w:r>
      <w:r>
        <w:rPr>
          <w:color w:val="17365D"/>
          <w:u w:color="17365D"/>
        </w:rPr>
        <w:tab/>
        <w:t xml:space="preserve">                     </w:t>
      </w:r>
      <w:r>
        <w:rPr>
          <w:color w:val="660033"/>
          <w:sz w:val="24"/>
          <w:szCs w:val="24"/>
          <w:u w:color="660033"/>
        </w:rPr>
        <w:t xml:space="preserve">Julia </w:t>
      </w:r>
      <w:proofErr w:type="spellStart"/>
      <w:r>
        <w:rPr>
          <w:color w:val="660033"/>
          <w:sz w:val="24"/>
          <w:szCs w:val="24"/>
          <w:u w:color="660033"/>
        </w:rPr>
        <w:t>Porturas</w:t>
      </w:r>
      <w:proofErr w:type="spellEnd"/>
    </w:p>
    <w:p w:rsidR="0088237A" w:rsidRDefault="00B77BCE">
      <w:pPr>
        <w:pStyle w:val="Descripcin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rPr>
          <w:color w:val="17365D"/>
          <w:sz w:val="24"/>
          <w:szCs w:val="24"/>
          <w:u w:color="17365D"/>
        </w:rPr>
        <w:t>London NW3 5BY</w:t>
      </w:r>
      <w:r>
        <w:rPr>
          <w:color w:val="17365D"/>
          <w:sz w:val="22"/>
          <w:szCs w:val="22"/>
          <w:u w:color="17365D"/>
        </w:rPr>
        <w:tab/>
        <w:t xml:space="preserve">                      E-mail: office@groupanalyticsociety.co.uk </w:t>
      </w:r>
      <w:r>
        <w:rPr>
          <w:color w:val="17365D"/>
          <w:u w:color="17365D"/>
        </w:rPr>
        <w:t xml:space="preserve">      </w:t>
      </w:r>
      <w:r>
        <w:rPr>
          <w:color w:val="3366FF"/>
          <w:u w:color="3366FF"/>
        </w:rPr>
        <w:tab/>
        <w:t xml:space="preserve">       </w:t>
      </w:r>
      <w:r>
        <w:rPr>
          <w:color w:val="660033"/>
          <w:sz w:val="24"/>
          <w:szCs w:val="24"/>
          <w:u w:color="660033"/>
        </w:rPr>
        <w:t xml:space="preserve">Administrator </w:t>
      </w:r>
      <w:r>
        <w:rPr>
          <w:sz w:val="24"/>
          <w:szCs w:val="24"/>
        </w:rPr>
        <w:t xml:space="preserve">   </w:t>
      </w:r>
      <w:r>
        <w:t xml:space="preserve">   </w:t>
      </w:r>
    </w:p>
    <w:sectPr w:rsidR="0088237A" w:rsidSect="00A72263">
      <w:headerReference w:type="default" r:id="rId9"/>
      <w:footerReference w:type="default" r:id="rId10"/>
      <w:pgSz w:w="11900" w:h="16840"/>
      <w:pgMar w:top="284" w:right="707" w:bottom="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0B6" w:rsidRDefault="00C260B6">
      <w:r>
        <w:separator/>
      </w:r>
    </w:p>
  </w:endnote>
  <w:endnote w:type="continuationSeparator" w:id="0">
    <w:p w:rsidR="00C260B6" w:rsidRDefault="00C2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37A" w:rsidRDefault="0088237A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0B6" w:rsidRDefault="00C260B6">
      <w:r>
        <w:separator/>
      </w:r>
    </w:p>
  </w:footnote>
  <w:footnote w:type="continuationSeparator" w:id="0">
    <w:p w:rsidR="00C260B6" w:rsidRDefault="00C26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37A" w:rsidRDefault="0088237A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37A"/>
    <w:rsid w:val="003B32C1"/>
    <w:rsid w:val="00767674"/>
    <w:rsid w:val="0088237A"/>
    <w:rsid w:val="00956366"/>
    <w:rsid w:val="009B08F6"/>
    <w:rsid w:val="009E2F7C"/>
    <w:rsid w:val="00A54546"/>
    <w:rsid w:val="00A72263"/>
    <w:rsid w:val="00B5339B"/>
    <w:rsid w:val="00B77BCE"/>
    <w:rsid w:val="00BE345E"/>
    <w:rsid w:val="00BF5AC3"/>
    <w:rsid w:val="00C260B6"/>
    <w:rsid w:val="00C63DC0"/>
    <w:rsid w:val="00C85572"/>
    <w:rsid w:val="00D5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CB8AE-784A-4941-AA1F-4CF98DCB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Descripcin">
    <w:name w:val="caption"/>
    <w:rPr>
      <w:rFonts w:cs="Arial Unicode MS"/>
      <w:b/>
      <w:bCs/>
      <w:color w:val="000000"/>
      <w:u w:color="000000"/>
      <w:lang w:val="en-US"/>
    </w:rPr>
  </w:style>
  <w:style w:type="paragraph" w:customStyle="1" w:styleId="Default">
    <w:name w:val="Default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345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345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32CD1-7D4D-4551-A35E-E71373A48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</dc:creator>
  <cp:lastModifiedBy>Peter Zelaskowski</cp:lastModifiedBy>
  <cp:revision>2</cp:revision>
  <cp:lastPrinted>2017-11-15T15:36:00Z</cp:lastPrinted>
  <dcterms:created xsi:type="dcterms:W3CDTF">2017-11-21T13:17:00Z</dcterms:created>
  <dcterms:modified xsi:type="dcterms:W3CDTF">2017-11-21T13:17:00Z</dcterms:modified>
</cp:coreProperties>
</file>